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ADDB7B" w14:textId="77777777" w:rsidR="00F502A0" w:rsidRDefault="00F502A0" w:rsidP="008D2349"/>
    <w:p w14:paraId="5203823C" w14:textId="77777777" w:rsidR="008D2349" w:rsidRDefault="008D2349" w:rsidP="008D2349"/>
    <w:p w14:paraId="001AB2DD" w14:textId="77777777" w:rsidR="008D2349" w:rsidRDefault="008D2349" w:rsidP="008D2349">
      <w:pPr>
        <w:pStyle w:val="Ttulo"/>
      </w:pPr>
      <w:r>
        <w:t xml:space="preserve">NOTA </w:t>
      </w:r>
      <w:r>
        <w:rPr>
          <w:spacing w:val="-2"/>
        </w:rPr>
        <w:t>EXPLICATIVA:</w:t>
      </w:r>
    </w:p>
    <w:p w14:paraId="1B4C8940" w14:textId="77777777" w:rsidR="008D2349" w:rsidRDefault="008D2349" w:rsidP="008D2349">
      <w:pPr>
        <w:pStyle w:val="Corpodetexto"/>
        <w:spacing w:before="46"/>
        <w:rPr>
          <w:b/>
        </w:rPr>
      </w:pPr>
    </w:p>
    <w:p w14:paraId="623A223C" w14:textId="4291BC5A" w:rsidR="008D2349" w:rsidRPr="008D2349" w:rsidRDefault="007E2368" w:rsidP="008D2349">
      <w:pPr>
        <w:pStyle w:val="Ttulo1"/>
        <w:rPr>
          <w:sz w:val="28"/>
          <w:szCs w:val="28"/>
        </w:rPr>
      </w:pPr>
      <w:r>
        <w:rPr>
          <w:sz w:val="28"/>
          <w:szCs w:val="28"/>
        </w:rPr>
        <w:t>ACORDOS FIRMADOS SEM TRANSFERENCIA DE RECURSOS</w:t>
      </w:r>
      <w:r w:rsidR="008D2349" w:rsidRPr="008D2349">
        <w:rPr>
          <w:spacing w:val="-1"/>
          <w:sz w:val="28"/>
          <w:szCs w:val="28"/>
        </w:rPr>
        <w:t xml:space="preserve">  </w:t>
      </w:r>
      <w:r w:rsidR="008D2349" w:rsidRPr="008D2349">
        <w:rPr>
          <w:sz w:val="28"/>
          <w:szCs w:val="28"/>
        </w:rPr>
        <w:t>EXERCÍCIO</w:t>
      </w:r>
      <w:r w:rsidR="008D2349" w:rsidRPr="008D2349">
        <w:rPr>
          <w:spacing w:val="-2"/>
          <w:sz w:val="28"/>
          <w:szCs w:val="28"/>
        </w:rPr>
        <w:t xml:space="preserve"> </w:t>
      </w:r>
      <w:r w:rsidR="008D2349" w:rsidRPr="008D2349">
        <w:rPr>
          <w:sz w:val="28"/>
          <w:szCs w:val="28"/>
        </w:rPr>
        <w:t>DE</w:t>
      </w:r>
      <w:r w:rsidR="008D2349" w:rsidRPr="008D2349">
        <w:rPr>
          <w:spacing w:val="-1"/>
          <w:sz w:val="28"/>
          <w:szCs w:val="28"/>
        </w:rPr>
        <w:t xml:space="preserve"> </w:t>
      </w:r>
      <w:r w:rsidR="008D2349" w:rsidRPr="008D2349">
        <w:rPr>
          <w:sz w:val="28"/>
          <w:szCs w:val="28"/>
        </w:rPr>
        <w:t>202</w:t>
      </w:r>
      <w:r w:rsidR="00341CE7">
        <w:rPr>
          <w:sz w:val="28"/>
          <w:szCs w:val="28"/>
        </w:rPr>
        <w:t>5</w:t>
      </w:r>
    </w:p>
    <w:p w14:paraId="260EB304" w14:textId="77777777" w:rsidR="008D2349" w:rsidRDefault="008D2349" w:rsidP="008D2349">
      <w:pPr>
        <w:pStyle w:val="Corpodetexto"/>
        <w:spacing w:before="270"/>
        <w:ind w:left="2"/>
        <w:jc w:val="both"/>
      </w:pPr>
    </w:p>
    <w:p w14:paraId="6B4032AF" w14:textId="4C663D75" w:rsidR="008D2349" w:rsidRDefault="008D2349" w:rsidP="008D2349">
      <w:pPr>
        <w:pStyle w:val="Corpodetexto"/>
        <w:spacing w:before="270"/>
        <w:ind w:left="2"/>
        <w:jc w:val="both"/>
      </w:pPr>
      <w:r>
        <w:t>Prezado(a)</w:t>
      </w:r>
      <w:r>
        <w:rPr>
          <w:spacing w:val="-1"/>
        </w:rPr>
        <w:t xml:space="preserve"> </w:t>
      </w:r>
      <w:r>
        <w:rPr>
          <w:spacing w:val="-2"/>
        </w:rPr>
        <w:t>cidadão(ã),</w:t>
      </w:r>
    </w:p>
    <w:p w14:paraId="18E54A14" w14:textId="77777777" w:rsidR="008D2349" w:rsidRDefault="008D2349" w:rsidP="008D2349">
      <w:pPr>
        <w:pStyle w:val="Corpodetexto"/>
      </w:pPr>
    </w:p>
    <w:p w14:paraId="60CDC6B9" w14:textId="77777777" w:rsidR="008D2349" w:rsidRDefault="008D2349" w:rsidP="008D2349">
      <w:pPr>
        <w:pStyle w:val="Corpodetexto"/>
        <w:ind w:left="2" w:right="140"/>
        <w:jc w:val="both"/>
      </w:pPr>
    </w:p>
    <w:p w14:paraId="2F57A753" w14:textId="25AD62A3" w:rsidR="008D2349" w:rsidRDefault="008D2349" w:rsidP="008D2349">
      <w:pPr>
        <w:pStyle w:val="Corpodetexto"/>
        <w:ind w:left="2" w:right="140"/>
        <w:jc w:val="both"/>
      </w:pPr>
      <w:r>
        <w:t>A Prefeitura Municipal de Nossa Senhora das Dores/SE, por meio da Controladoria Geral do Município,</w:t>
      </w:r>
      <w:r>
        <w:rPr>
          <w:spacing w:val="-13"/>
        </w:rPr>
        <w:t xml:space="preserve"> </w:t>
      </w:r>
      <w:r>
        <w:t>informa</w:t>
      </w:r>
      <w:r>
        <w:rPr>
          <w:spacing w:val="-14"/>
        </w:rPr>
        <w:t xml:space="preserve"> </w:t>
      </w:r>
      <w:r>
        <w:t>para</w:t>
      </w:r>
      <w:r>
        <w:rPr>
          <w:spacing w:val="-13"/>
        </w:rPr>
        <w:t xml:space="preserve"> </w:t>
      </w:r>
      <w:r>
        <w:t>fins</w:t>
      </w:r>
      <w:r>
        <w:rPr>
          <w:spacing w:val="-14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transparência</w:t>
      </w:r>
      <w:r>
        <w:rPr>
          <w:spacing w:val="-12"/>
        </w:rPr>
        <w:t xml:space="preserve"> </w:t>
      </w:r>
      <w:r>
        <w:t>e</w:t>
      </w:r>
      <w:r>
        <w:rPr>
          <w:spacing w:val="-14"/>
        </w:rPr>
        <w:t xml:space="preserve"> </w:t>
      </w:r>
      <w:r>
        <w:t>prestação</w:t>
      </w:r>
      <w:r>
        <w:rPr>
          <w:spacing w:val="-14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contas</w:t>
      </w:r>
      <w:r>
        <w:rPr>
          <w:spacing w:val="-13"/>
        </w:rPr>
        <w:t xml:space="preserve"> </w:t>
      </w:r>
      <w:r>
        <w:t>que,</w:t>
      </w:r>
      <w:r>
        <w:rPr>
          <w:spacing w:val="-14"/>
        </w:rPr>
        <w:t xml:space="preserve"> que </w:t>
      </w:r>
      <w:r w:rsidR="00341CE7">
        <w:rPr>
          <w:spacing w:val="-14"/>
        </w:rPr>
        <w:t xml:space="preserve">até o momento </w:t>
      </w:r>
      <w:r w:rsidR="00341CE7">
        <w:t>do</w:t>
      </w:r>
      <w:r>
        <w:rPr>
          <w:spacing w:val="-13"/>
        </w:rPr>
        <w:t xml:space="preserve"> </w:t>
      </w:r>
      <w:r>
        <w:t>exercício</w:t>
      </w:r>
      <w:r>
        <w:rPr>
          <w:spacing w:val="-11"/>
        </w:rPr>
        <w:t xml:space="preserve"> </w:t>
      </w:r>
      <w:r>
        <w:t xml:space="preserve">financeiro de </w:t>
      </w:r>
      <w:r>
        <w:rPr>
          <w:b/>
        </w:rPr>
        <w:t>202</w:t>
      </w:r>
      <w:r w:rsidR="00341CE7">
        <w:rPr>
          <w:b/>
        </w:rPr>
        <w:t>5</w:t>
      </w:r>
      <w:r>
        <w:t xml:space="preserve">, </w:t>
      </w:r>
      <w:r>
        <w:rPr>
          <w:b/>
        </w:rPr>
        <w:t xml:space="preserve">não foram </w:t>
      </w:r>
      <w:r w:rsidR="007E2368">
        <w:rPr>
          <w:b/>
        </w:rPr>
        <w:t>firmados acordos que não envolvesse transferência de recursos financeiros</w:t>
      </w:r>
      <w:r>
        <w:rPr>
          <w:b/>
        </w:rPr>
        <w:t xml:space="preserve"> </w:t>
      </w:r>
      <w:r>
        <w:t xml:space="preserve">oriundas de outros Poderes ou órgãos públicos das esferas federal, estadual ou municipal, tampouco de entidades </w:t>
      </w:r>
      <w:r>
        <w:rPr>
          <w:spacing w:val="-2"/>
        </w:rPr>
        <w:t>privadas.</w:t>
      </w:r>
    </w:p>
    <w:p w14:paraId="50BAEE9F" w14:textId="77777777" w:rsidR="008D2349" w:rsidRDefault="008D2349" w:rsidP="008D2349">
      <w:pPr>
        <w:pStyle w:val="Corpodetexto"/>
      </w:pPr>
    </w:p>
    <w:p w14:paraId="363DD354" w14:textId="02E51E8E" w:rsidR="008D2349" w:rsidRDefault="008D2349" w:rsidP="008D2349">
      <w:pPr>
        <w:ind w:left="2" w:right="136"/>
        <w:jc w:val="both"/>
      </w:pPr>
      <w:r>
        <w:t xml:space="preserve">Assim, registra-se a </w:t>
      </w:r>
      <w:r w:rsidR="007E2368">
        <w:rPr>
          <w:b/>
        </w:rPr>
        <w:t>INEXISTÊNCIA</w:t>
      </w:r>
      <w:r w:rsidR="00341CE7">
        <w:rPr>
          <w:b/>
        </w:rPr>
        <w:t xml:space="preserve"> ATÉ A PRESENTE DATA</w:t>
      </w:r>
      <w:r w:rsidR="007E2368">
        <w:rPr>
          <w:b/>
        </w:rPr>
        <w:t xml:space="preserve"> DE INGRESSOS DESSA NATUREZA</w:t>
      </w:r>
      <w:r>
        <w:t>, não havendo,</w:t>
      </w:r>
      <w:r>
        <w:rPr>
          <w:spacing w:val="-4"/>
        </w:rPr>
        <w:t xml:space="preserve"> </w:t>
      </w:r>
      <w:r>
        <w:t>portanto,</w:t>
      </w:r>
      <w:r>
        <w:rPr>
          <w:spacing w:val="-4"/>
        </w:rPr>
        <w:t xml:space="preserve"> </w:t>
      </w:r>
      <w:r w:rsidR="007E2368" w:rsidRPr="007E2368">
        <w:rPr>
          <w:b/>
          <w:bCs/>
          <w:spacing w:val="-4"/>
        </w:rPr>
        <w:t>ACORDO</w:t>
      </w:r>
      <w:r w:rsidR="007E2368">
        <w:t xml:space="preserve"> </w:t>
      </w:r>
      <w:r>
        <w:t>a</w:t>
      </w:r>
      <w:r>
        <w:rPr>
          <w:spacing w:val="-4"/>
        </w:rPr>
        <w:t xml:space="preserve"> </w:t>
      </w:r>
      <w:r>
        <w:t>ser.</w:t>
      </w:r>
    </w:p>
    <w:p w14:paraId="18D23EFB" w14:textId="77777777" w:rsidR="008D2349" w:rsidRDefault="008D2349" w:rsidP="008D2349">
      <w:pPr>
        <w:ind w:left="2" w:right="136"/>
        <w:jc w:val="both"/>
      </w:pPr>
    </w:p>
    <w:p w14:paraId="6EA6BAB7" w14:textId="77777777" w:rsidR="008D2349" w:rsidRDefault="008D2349" w:rsidP="008D2349">
      <w:pPr>
        <w:ind w:left="2" w:right="136"/>
        <w:jc w:val="both"/>
      </w:pPr>
    </w:p>
    <w:p w14:paraId="3410343D" w14:textId="77777777" w:rsidR="008D2349" w:rsidRDefault="008D2349" w:rsidP="008D2349">
      <w:pPr>
        <w:ind w:left="2" w:right="136"/>
        <w:jc w:val="both"/>
      </w:pPr>
    </w:p>
    <w:p w14:paraId="59DAC029" w14:textId="13C32ED0" w:rsidR="008D2349" w:rsidRDefault="008D2349" w:rsidP="008D2349">
      <w:pPr>
        <w:ind w:left="2" w:right="136"/>
        <w:jc w:val="right"/>
      </w:pPr>
      <w:r>
        <w:t>Nossa Senhora das Dores/SE, 30 de maio de 2025.</w:t>
      </w:r>
    </w:p>
    <w:p w14:paraId="6E5E5A82" w14:textId="77777777" w:rsidR="008D2349" w:rsidRDefault="008D2349" w:rsidP="008D2349">
      <w:pPr>
        <w:ind w:left="2" w:right="136"/>
        <w:jc w:val="right"/>
      </w:pPr>
    </w:p>
    <w:p w14:paraId="3A3A9A2E" w14:textId="77777777" w:rsidR="008D2349" w:rsidRDefault="008D2349" w:rsidP="008D2349">
      <w:pPr>
        <w:ind w:left="2" w:right="136"/>
        <w:jc w:val="right"/>
      </w:pPr>
    </w:p>
    <w:p w14:paraId="40C6C7F0" w14:textId="77777777" w:rsidR="008D2349" w:rsidRDefault="008D2349" w:rsidP="008D2349">
      <w:pPr>
        <w:ind w:left="2" w:right="136"/>
        <w:jc w:val="right"/>
      </w:pPr>
    </w:p>
    <w:p w14:paraId="5F0FF71D" w14:textId="77777777" w:rsidR="007E2368" w:rsidRDefault="007E2368" w:rsidP="008D2349">
      <w:pPr>
        <w:ind w:left="2" w:right="136"/>
        <w:jc w:val="right"/>
      </w:pPr>
    </w:p>
    <w:p w14:paraId="34BE4122" w14:textId="77777777" w:rsidR="007E2368" w:rsidRDefault="007E2368" w:rsidP="008D2349">
      <w:pPr>
        <w:ind w:left="2" w:right="136"/>
        <w:jc w:val="right"/>
      </w:pPr>
    </w:p>
    <w:p w14:paraId="770608F1" w14:textId="77777777" w:rsidR="007E2368" w:rsidRDefault="007E2368" w:rsidP="008D2349">
      <w:pPr>
        <w:ind w:left="2" w:right="136"/>
        <w:jc w:val="right"/>
      </w:pPr>
    </w:p>
    <w:p w14:paraId="0E16EBBF" w14:textId="7147F8A3" w:rsidR="00B85A0F" w:rsidRDefault="00B85A0F" w:rsidP="008D2349">
      <w:pPr>
        <w:ind w:left="2" w:right="136"/>
        <w:jc w:val="right"/>
      </w:pPr>
    </w:p>
    <w:p w14:paraId="6C9DB429" w14:textId="4A6252F1" w:rsidR="00B85A0F" w:rsidRDefault="00B85A0F" w:rsidP="008D2349">
      <w:pPr>
        <w:ind w:left="2" w:right="136"/>
        <w:jc w:val="right"/>
      </w:pPr>
    </w:p>
    <w:p w14:paraId="4867AAC8" w14:textId="3914B986" w:rsidR="00B85A0F" w:rsidRDefault="000411A3" w:rsidP="008D2349">
      <w:pPr>
        <w:ind w:left="2" w:right="136"/>
        <w:jc w:val="right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71A010E" wp14:editId="18725641">
            <wp:simplePos x="0" y="0"/>
            <wp:positionH relativeFrom="column">
              <wp:posOffset>2025015</wp:posOffset>
            </wp:positionH>
            <wp:positionV relativeFrom="paragraph">
              <wp:posOffset>82550</wp:posOffset>
            </wp:positionV>
            <wp:extent cx="1066800" cy="262890"/>
            <wp:effectExtent l="0" t="0" r="0" b="3810"/>
            <wp:wrapSquare wrapText="bothSides"/>
            <wp:docPr id="509145839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26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D57E51" w14:textId="77777777" w:rsidR="008D2349" w:rsidRDefault="008D2349" w:rsidP="008D2349">
      <w:pPr>
        <w:ind w:left="2" w:right="136"/>
        <w:jc w:val="right"/>
      </w:pPr>
    </w:p>
    <w:p w14:paraId="09FA1265" w14:textId="05A3498A" w:rsidR="008D2349" w:rsidRPr="008D2349" w:rsidRDefault="008D2349" w:rsidP="008D2349">
      <w:pPr>
        <w:ind w:left="2" w:right="136"/>
        <w:jc w:val="center"/>
        <w:rPr>
          <w:b/>
          <w:bCs/>
        </w:rPr>
      </w:pPr>
      <w:r w:rsidRPr="008D2349">
        <w:rPr>
          <w:b/>
          <w:bCs/>
        </w:rPr>
        <w:t>ALDRY THIELYS DOS SANTOS ANDRADE</w:t>
      </w:r>
    </w:p>
    <w:p w14:paraId="5B56E821" w14:textId="5E7E40EA" w:rsidR="008D2349" w:rsidRPr="008D2349" w:rsidRDefault="008D2349" w:rsidP="008D2349">
      <w:pPr>
        <w:ind w:left="2" w:right="136"/>
        <w:jc w:val="center"/>
        <w:rPr>
          <w:b/>
          <w:bCs/>
        </w:rPr>
      </w:pPr>
      <w:r w:rsidRPr="008D2349">
        <w:rPr>
          <w:b/>
          <w:bCs/>
        </w:rPr>
        <w:t>CONTROLADOR GERAL DO MUNICÍPIO</w:t>
      </w:r>
    </w:p>
    <w:p w14:paraId="7CE101B2" w14:textId="77777777" w:rsidR="008D2349" w:rsidRPr="008D2349" w:rsidRDefault="008D2349" w:rsidP="008D2349">
      <w:pPr>
        <w:pStyle w:val="Corpodetexto"/>
        <w:jc w:val="center"/>
        <w:rPr>
          <w:b/>
          <w:bCs/>
        </w:rPr>
      </w:pPr>
    </w:p>
    <w:p w14:paraId="6E3C3583" w14:textId="77777777" w:rsidR="008D2349" w:rsidRDefault="008D2349" w:rsidP="008D2349"/>
    <w:p w14:paraId="54926E1F" w14:textId="77777777" w:rsidR="008D2349" w:rsidRDefault="008D2349" w:rsidP="008D2349"/>
    <w:p w14:paraId="1FE9BBCC" w14:textId="77777777" w:rsidR="008D2349" w:rsidRDefault="008D2349" w:rsidP="008D2349"/>
    <w:p w14:paraId="0B557184" w14:textId="77777777" w:rsidR="008D2349" w:rsidRPr="008D2349" w:rsidRDefault="008D2349" w:rsidP="008D2349"/>
    <w:sectPr w:rsidR="008D2349" w:rsidRPr="008D2349" w:rsidSect="005B6847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0" w:right="1701" w:bottom="0" w:left="1701" w:header="708" w:footer="53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E68F854" w14:textId="77777777" w:rsidR="00D361F9" w:rsidRDefault="00D361F9" w:rsidP="00EF7D2E">
      <w:r>
        <w:separator/>
      </w:r>
    </w:p>
  </w:endnote>
  <w:endnote w:type="continuationSeparator" w:id="0">
    <w:p w14:paraId="1D1F8EE9" w14:textId="77777777" w:rsidR="00D361F9" w:rsidRDefault="00D361F9" w:rsidP="00EF7D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6C6CB1" w14:textId="77777777" w:rsidR="00F502A0" w:rsidRPr="00F502A0" w:rsidRDefault="00F502A0" w:rsidP="00F502A0">
    <w:pPr>
      <w:rPr>
        <w:sz w:val="20"/>
        <w:szCs w:val="20"/>
      </w:rPr>
    </w:pPr>
    <w:r w:rsidRPr="00F502A0">
      <w:rPr>
        <w:sz w:val="20"/>
        <w:szCs w:val="20"/>
      </w:rPr>
      <w:t>Calçadão da Rua João dos Reis Lima Neto, nº 64 - Centro - 79-3265-1322</w:t>
    </w:r>
  </w:p>
  <w:p w14:paraId="559282BD" w14:textId="77777777" w:rsidR="00844C0F" w:rsidRPr="00F502A0" w:rsidRDefault="00F502A0" w:rsidP="00F502A0">
    <w:pPr>
      <w:rPr>
        <w:sz w:val="20"/>
        <w:szCs w:val="20"/>
      </w:rPr>
    </w:pPr>
    <w:r w:rsidRPr="00F502A0">
      <w:rPr>
        <w:sz w:val="20"/>
        <w:szCs w:val="20"/>
      </w:rPr>
      <w:t>Nossa Senhora das Dores - Sergipe - CEP: 49.600-000.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69B94CE" w14:textId="77777777" w:rsidR="00D361F9" w:rsidRDefault="00D361F9" w:rsidP="00EF7D2E">
      <w:r>
        <w:separator/>
      </w:r>
    </w:p>
  </w:footnote>
  <w:footnote w:type="continuationSeparator" w:id="0">
    <w:p w14:paraId="539ADE4A" w14:textId="77777777" w:rsidR="00D361F9" w:rsidRDefault="00D361F9" w:rsidP="00EF7D2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5BB61C" w14:textId="77777777" w:rsidR="00EF7D2E" w:rsidRDefault="00000000">
    <w:pPr>
      <w:pStyle w:val="Cabealho"/>
    </w:pPr>
    <w:r>
      <w:rPr>
        <w:noProof/>
      </w:rPr>
      <w:pict w14:anchorId="6D37390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62647" o:spid="_x0000_s1027" type="#_x0000_t75" alt="" style="position:absolute;margin-left:0;margin-top:0;width:588.5pt;height:734.25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Camada 4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2AAC03" w14:textId="51C3D12B" w:rsidR="00EF7D2E" w:rsidRPr="00F502A0" w:rsidRDefault="00634AA4" w:rsidP="00F502A0">
    <w:pPr>
      <w:pStyle w:val="Cabealho"/>
      <w:rPr>
        <w:i/>
        <w:iCs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603C3370" wp14:editId="690CFDA1">
              <wp:simplePos x="0" y="0"/>
              <wp:positionH relativeFrom="column">
                <wp:posOffset>-890337</wp:posOffset>
              </wp:positionH>
              <wp:positionV relativeFrom="paragraph">
                <wp:posOffset>-24698</wp:posOffset>
              </wp:positionV>
              <wp:extent cx="95098" cy="10302683"/>
              <wp:effectExtent l="0" t="0" r="635" b="3810"/>
              <wp:wrapNone/>
              <wp:docPr id="140043088" name="Retâ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5098" cy="10302683"/>
                      </a:xfrm>
                      <a:prstGeom prst="rect">
                        <a:avLst/>
                      </a:prstGeom>
                      <a:solidFill>
                        <a:srgbClr val="0709AB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79A0C9F" id="Retângulo 1" o:spid="_x0000_s1026" style="position:absolute;margin-left:-70.1pt;margin-top:-1.95pt;width:7.5pt;height:811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" fillcolor="#0709ab" stroked="f" strokeweight="1pt"/>
          </w:pict>
        </mc:Fallback>
      </mc:AlternateContent>
    </w:r>
    <w:r w:rsidR="00F502A0">
      <w:rPr>
        <w:i/>
        <w:iCs/>
        <w:noProof/>
      </w:rPr>
      <w:drawing>
        <wp:anchor distT="0" distB="0" distL="114300" distR="114300" simplePos="0" relativeHeight="251668480" behindDoc="0" locked="0" layoutInCell="1" allowOverlap="1" wp14:anchorId="71D157EA" wp14:editId="0726AB51">
          <wp:simplePos x="0" y="0"/>
          <wp:positionH relativeFrom="column">
            <wp:posOffset>2472319</wp:posOffset>
          </wp:positionH>
          <wp:positionV relativeFrom="paragraph">
            <wp:posOffset>-320675</wp:posOffset>
          </wp:positionV>
          <wp:extent cx="457200" cy="625475"/>
          <wp:effectExtent l="0" t="0" r="0" b="3175"/>
          <wp:wrapSquare wrapText="bothSides"/>
          <wp:docPr id="495625751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19716592" name="Imagem 191971659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" cy="6254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4159FB7" w14:textId="77777777" w:rsidR="00EF7D2E" w:rsidRDefault="00EF7D2E" w:rsidP="00EF7D2E">
    <w:pPr>
      <w:pStyle w:val="Cabealho"/>
      <w:jc w:val="center"/>
    </w:pPr>
  </w:p>
  <w:p w14:paraId="7C9D2B42" w14:textId="77777777" w:rsidR="00EF7D2E" w:rsidRPr="00F502A0" w:rsidRDefault="00EF7D2E" w:rsidP="00EF7D2E">
    <w:pPr>
      <w:pStyle w:val="Cabealho"/>
      <w:jc w:val="center"/>
      <w:rPr>
        <w:b/>
        <w:bCs/>
      </w:rPr>
    </w:pPr>
    <w:r w:rsidRPr="00F502A0">
      <w:rPr>
        <w:b/>
        <w:bCs/>
      </w:rPr>
      <w:t>ESTADO DE SERGIPE</w:t>
    </w:r>
  </w:p>
  <w:p w14:paraId="349185E1" w14:textId="77777777" w:rsidR="00EF7D2E" w:rsidRDefault="00000000" w:rsidP="00EF7D2E">
    <w:pPr>
      <w:pStyle w:val="Cabealho"/>
      <w:jc w:val="center"/>
      <w:rPr>
        <w:b/>
        <w:bCs/>
      </w:rPr>
    </w:pPr>
    <w:r>
      <w:rPr>
        <w:b/>
        <w:bCs/>
        <w:noProof/>
      </w:rPr>
      <w:pict w14:anchorId="0DA3450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62648" o:spid="_x0000_s1026" type="#_x0000_t75" alt="" style="position:absolute;left:0;text-align:left;margin-left:45.25pt;margin-top:-3pt;width:588.5pt;height:734.25pt;z-index:-251650048;mso-wrap-edited:f;mso-width-percent:0;mso-height-percent:0;mso-position-horizontal-relative:margin;mso-position-vertical-relative:margin;mso-width-percent:0;mso-height-percent:0" o:allowincell="f">
          <v:imagedata r:id="rId2" o:title="Camada 4" gain="19661f" blacklevel="22938f"/>
          <w10:wrap anchorx="margin" anchory="margin"/>
        </v:shape>
      </w:pict>
    </w:r>
    <w:r w:rsidR="00EF7D2E" w:rsidRPr="00F502A0">
      <w:rPr>
        <w:b/>
        <w:bCs/>
      </w:rPr>
      <w:t>MUNICÍPIO DE NOSSA SENHORA DAS DORES</w:t>
    </w:r>
  </w:p>
  <w:p w14:paraId="4DC9C8CD" w14:textId="76565CD9" w:rsidR="00F502A0" w:rsidRPr="00F502A0" w:rsidRDefault="00937C94" w:rsidP="00EF7D2E">
    <w:pPr>
      <w:pStyle w:val="Cabealho"/>
      <w:jc w:val="center"/>
      <w:rPr>
        <w:b/>
        <w:bCs/>
      </w:rPr>
    </w:pPr>
    <w:r>
      <w:rPr>
        <w:b/>
        <w:bCs/>
      </w:rPr>
      <w:t>CONTROLADORIA GERAL DO MUNICÍPIO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D58034" w14:textId="77777777" w:rsidR="00EF7D2E" w:rsidRDefault="00000000">
    <w:pPr>
      <w:pStyle w:val="Cabealho"/>
    </w:pPr>
    <w:r>
      <w:rPr>
        <w:noProof/>
      </w:rPr>
      <w:pict w14:anchorId="4B9CA91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62646" o:spid="_x0000_s1025" type="#_x0000_t75" alt="" style="position:absolute;margin-left:0;margin-top:0;width:588.5pt;height:734.25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Camada 4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097076"/>
    <w:multiLevelType w:val="multilevel"/>
    <w:tmpl w:val="8340D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5384B3E"/>
    <w:multiLevelType w:val="multilevel"/>
    <w:tmpl w:val="BBE256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76400B4"/>
    <w:multiLevelType w:val="multilevel"/>
    <w:tmpl w:val="3C2017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FB05223"/>
    <w:multiLevelType w:val="multilevel"/>
    <w:tmpl w:val="7C1467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86C613C"/>
    <w:multiLevelType w:val="multilevel"/>
    <w:tmpl w:val="E89C6D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1C97EB2"/>
    <w:multiLevelType w:val="multilevel"/>
    <w:tmpl w:val="796C99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78687357">
    <w:abstractNumId w:val="4"/>
  </w:num>
  <w:num w:numId="2" w16cid:durableId="409620048">
    <w:abstractNumId w:val="5"/>
  </w:num>
  <w:num w:numId="3" w16cid:durableId="1515150652">
    <w:abstractNumId w:val="2"/>
  </w:num>
  <w:num w:numId="4" w16cid:durableId="1702314027">
    <w:abstractNumId w:val="1"/>
  </w:num>
  <w:num w:numId="5" w16cid:durableId="1286086665">
    <w:abstractNumId w:val="0"/>
  </w:num>
  <w:num w:numId="6" w16cid:durableId="115298784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7D2E"/>
    <w:rsid w:val="000411A3"/>
    <w:rsid w:val="000C513D"/>
    <w:rsid w:val="00232172"/>
    <w:rsid w:val="002B6BE7"/>
    <w:rsid w:val="003148C9"/>
    <w:rsid w:val="00341CE7"/>
    <w:rsid w:val="0035767B"/>
    <w:rsid w:val="00390A8C"/>
    <w:rsid w:val="003A0E10"/>
    <w:rsid w:val="004E0D0C"/>
    <w:rsid w:val="004E645F"/>
    <w:rsid w:val="005B6847"/>
    <w:rsid w:val="005C0D51"/>
    <w:rsid w:val="0060402F"/>
    <w:rsid w:val="00634AA4"/>
    <w:rsid w:val="00683270"/>
    <w:rsid w:val="007D05DA"/>
    <w:rsid w:val="007E2368"/>
    <w:rsid w:val="00844C0F"/>
    <w:rsid w:val="008D2349"/>
    <w:rsid w:val="0092362A"/>
    <w:rsid w:val="00937C94"/>
    <w:rsid w:val="009640D6"/>
    <w:rsid w:val="00993F4E"/>
    <w:rsid w:val="00A85B5F"/>
    <w:rsid w:val="00AD7066"/>
    <w:rsid w:val="00AE0404"/>
    <w:rsid w:val="00B57624"/>
    <w:rsid w:val="00B85A0F"/>
    <w:rsid w:val="00CD1558"/>
    <w:rsid w:val="00D361F9"/>
    <w:rsid w:val="00DA3BC4"/>
    <w:rsid w:val="00E4237B"/>
    <w:rsid w:val="00E745C9"/>
    <w:rsid w:val="00E86142"/>
    <w:rsid w:val="00EF7D2E"/>
    <w:rsid w:val="00F502A0"/>
    <w:rsid w:val="00F53240"/>
    <w:rsid w:val="00FE44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3B7936C"/>
  <w15:chartTrackingRefBased/>
  <w15:docId w15:val="{9667D60C-C042-6641-AE66-8642F67D4D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har"/>
    <w:uiPriority w:val="9"/>
    <w:qFormat/>
    <w:rsid w:val="008D2349"/>
    <w:pPr>
      <w:widowControl w:val="0"/>
      <w:autoSpaceDE w:val="0"/>
      <w:autoSpaceDN w:val="0"/>
      <w:ind w:right="134"/>
      <w:jc w:val="center"/>
      <w:outlineLvl w:val="0"/>
    </w:pPr>
    <w:rPr>
      <w:rFonts w:ascii="Times New Roman" w:eastAsia="Times New Roman" w:hAnsi="Times New Roman" w:cs="Times New Roman"/>
      <w:b/>
      <w:bCs/>
      <w:kern w:val="0"/>
      <w:lang w:val="pt-PT"/>
      <w14:ligatures w14:val="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F7D2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F7D2E"/>
  </w:style>
  <w:style w:type="paragraph" w:styleId="Rodap">
    <w:name w:val="footer"/>
    <w:basedOn w:val="Normal"/>
    <w:link w:val="RodapChar"/>
    <w:uiPriority w:val="99"/>
    <w:unhideWhenUsed/>
    <w:rsid w:val="00EF7D2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EF7D2E"/>
  </w:style>
  <w:style w:type="character" w:styleId="Hyperlink">
    <w:name w:val="Hyperlink"/>
    <w:basedOn w:val="Fontepargpadro"/>
    <w:uiPriority w:val="99"/>
    <w:unhideWhenUsed/>
    <w:rsid w:val="00634AA4"/>
    <w:rPr>
      <w:color w:val="0563C1" w:themeColor="hyperlink"/>
      <w:u w:val="single"/>
    </w:rPr>
  </w:style>
  <w:style w:type="character" w:customStyle="1" w:styleId="Ttulo1Char">
    <w:name w:val="Título 1 Char"/>
    <w:basedOn w:val="Fontepargpadro"/>
    <w:link w:val="Ttulo1"/>
    <w:uiPriority w:val="9"/>
    <w:rsid w:val="008D2349"/>
    <w:rPr>
      <w:rFonts w:ascii="Times New Roman" w:eastAsia="Times New Roman" w:hAnsi="Times New Roman" w:cs="Times New Roman"/>
      <w:b/>
      <w:bCs/>
      <w:kern w:val="0"/>
      <w:lang w:val="pt-PT"/>
      <w14:ligatures w14:val="none"/>
    </w:rPr>
  </w:style>
  <w:style w:type="paragraph" w:styleId="Corpodetexto">
    <w:name w:val="Body Text"/>
    <w:basedOn w:val="Normal"/>
    <w:link w:val="CorpodetextoChar"/>
    <w:uiPriority w:val="1"/>
    <w:qFormat/>
    <w:rsid w:val="008D2349"/>
    <w:pPr>
      <w:widowControl w:val="0"/>
      <w:autoSpaceDE w:val="0"/>
      <w:autoSpaceDN w:val="0"/>
    </w:pPr>
    <w:rPr>
      <w:rFonts w:ascii="Times New Roman" w:eastAsia="Times New Roman" w:hAnsi="Times New Roman" w:cs="Times New Roman"/>
      <w:kern w:val="0"/>
      <w:lang w:val="pt-PT"/>
      <w14:ligatures w14:val="none"/>
    </w:rPr>
  </w:style>
  <w:style w:type="character" w:customStyle="1" w:styleId="CorpodetextoChar">
    <w:name w:val="Corpo de texto Char"/>
    <w:basedOn w:val="Fontepargpadro"/>
    <w:link w:val="Corpodetexto"/>
    <w:uiPriority w:val="1"/>
    <w:rsid w:val="008D2349"/>
    <w:rPr>
      <w:rFonts w:ascii="Times New Roman" w:eastAsia="Times New Roman" w:hAnsi="Times New Roman" w:cs="Times New Roman"/>
      <w:kern w:val="0"/>
      <w:lang w:val="pt-PT"/>
      <w14:ligatures w14:val="none"/>
    </w:rPr>
  </w:style>
  <w:style w:type="paragraph" w:styleId="Ttulo">
    <w:name w:val="Title"/>
    <w:basedOn w:val="Normal"/>
    <w:link w:val="TtuloChar"/>
    <w:uiPriority w:val="10"/>
    <w:qFormat/>
    <w:rsid w:val="008D2349"/>
    <w:pPr>
      <w:widowControl w:val="0"/>
      <w:autoSpaceDE w:val="0"/>
      <w:autoSpaceDN w:val="0"/>
      <w:spacing w:before="6"/>
      <w:ind w:left="2186" w:right="2322"/>
      <w:jc w:val="center"/>
    </w:pPr>
    <w:rPr>
      <w:rFonts w:ascii="Times New Roman" w:eastAsia="Times New Roman" w:hAnsi="Times New Roman" w:cs="Times New Roman"/>
      <w:b/>
      <w:bCs/>
      <w:kern w:val="0"/>
      <w:sz w:val="36"/>
      <w:szCs w:val="36"/>
      <w:lang w:val="pt-PT"/>
      <w14:ligatures w14:val="none"/>
    </w:rPr>
  </w:style>
  <w:style w:type="character" w:customStyle="1" w:styleId="TtuloChar">
    <w:name w:val="Título Char"/>
    <w:basedOn w:val="Fontepargpadro"/>
    <w:link w:val="Ttulo"/>
    <w:uiPriority w:val="10"/>
    <w:rsid w:val="008D2349"/>
    <w:rPr>
      <w:rFonts w:ascii="Times New Roman" w:eastAsia="Times New Roman" w:hAnsi="Times New Roman" w:cs="Times New Roman"/>
      <w:b/>
      <w:bCs/>
      <w:kern w:val="0"/>
      <w:sz w:val="36"/>
      <w:szCs w:val="36"/>
      <w:lang w:val="pt-PT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122</Words>
  <Characters>662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Pedro Bezerra</dc:creator>
  <cp:keywords/>
  <dc:description/>
  <cp:lastModifiedBy>user</cp:lastModifiedBy>
  <cp:revision>3</cp:revision>
  <cp:lastPrinted>2025-05-28T22:43:00Z</cp:lastPrinted>
  <dcterms:created xsi:type="dcterms:W3CDTF">2025-05-29T00:11:00Z</dcterms:created>
  <dcterms:modified xsi:type="dcterms:W3CDTF">2025-05-29T00:13:00Z</dcterms:modified>
</cp:coreProperties>
</file>